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44" w:rsidRDefault="00A8218A" w:rsidP="007A1256">
      <w:pPr>
        <w:jc w:val="center"/>
        <w:rPr>
          <w:rFonts w:ascii="HGP明朝B" w:eastAsia="HGP明朝B" w:hAnsiTheme="minorEastAsia"/>
          <w:b/>
          <w:sz w:val="48"/>
          <w:szCs w:val="48"/>
        </w:rPr>
      </w:pPr>
      <w:bookmarkStart w:id="0" w:name="_GoBack"/>
      <w:bookmarkEnd w:id="0"/>
      <w:r>
        <w:rPr>
          <w:rFonts w:ascii="HGP明朝B" w:eastAsia="HGP明朝B" w:hAnsiTheme="minorEastAsia"/>
          <w:b/>
          <w:sz w:val="48"/>
          <w:szCs w:val="48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7A1256" w:rsidRPr="00865444" w:rsidRDefault="00E9424D" w:rsidP="007A1256">
      <w:pPr>
        <w:jc w:val="center"/>
        <w:rPr>
          <w:rFonts w:ascii="HGP明朝B" w:eastAsia="HGP明朝B" w:hAnsiTheme="minorEastAsia"/>
          <w:b/>
          <w:sz w:val="48"/>
          <w:szCs w:val="48"/>
        </w:rPr>
      </w:pPr>
      <w:r w:rsidRPr="00865444">
        <w:rPr>
          <w:rFonts w:ascii="HGP明朝B" w:eastAsia="HGP明朝B" w:hAnsiTheme="minorEastAsia" w:hint="eastAsia"/>
          <w:b/>
          <w:sz w:val="48"/>
          <w:szCs w:val="48"/>
        </w:rPr>
        <w:t>日本国際学生協会神戸支部</w:t>
      </w:r>
      <w:r w:rsidR="00587497" w:rsidRPr="00865444">
        <w:rPr>
          <w:rFonts w:ascii="HGP明朝B" w:eastAsia="HGP明朝B" w:hAnsiTheme="minorEastAsia" w:hint="eastAsia"/>
          <w:b/>
          <w:sz w:val="48"/>
          <w:szCs w:val="48"/>
        </w:rPr>
        <w:t xml:space="preserve"> </w:t>
      </w:r>
      <w:r w:rsidR="005E30F1">
        <w:rPr>
          <w:rFonts w:ascii="HGP明朝B" w:eastAsia="HGP明朝B" w:hAnsiTheme="minorEastAsia" w:hint="eastAsia"/>
          <w:b/>
          <w:sz w:val="48"/>
          <w:szCs w:val="48"/>
        </w:rPr>
        <w:t>財務規約</w:t>
      </w:r>
    </w:p>
    <w:p w:rsidR="00084689" w:rsidRPr="00865444" w:rsidRDefault="00A8218A" w:rsidP="00084689">
      <w:pPr>
        <w:jc w:val="left"/>
        <w:rPr>
          <w:rFonts w:ascii="HGP明朝B" w:eastAsia="HGP明朝B" w:hAnsiTheme="minorEastAsia"/>
          <w:sz w:val="24"/>
          <w:szCs w:val="24"/>
        </w:rPr>
      </w:pPr>
      <w:r>
        <w:rPr>
          <w:rFonts w:ascii="HGP明朝B" w:eastAsia="HGP明朝B" w:hAnsiTheme="minorEastAsia"/>
          <w:b/>
          <w:sz w:val="48"/>
          <w:szCs w:val="48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084689" w:rsidRPr="00084689" w:rsidRDefault="007A1256" w:rsidP="002D0329">
      <w:pPr>
        <w:ind w:firstLineChars="100" w:firstLine="320"/>
        <w:jc w:val="left"/>
        <w:rPr>
          <w:rFonts w:ascii="HGP明朝B" w:eastAsia="HGP明朝B" w:hAnsiTheme="minorEastAsia"/>
          <w:sz w:val="32"/>
          <w:szCs w:val="32"/>
        </w:rPr>
      </w:pPr>
      <w:r w:rsidRPr="00084689">
        <w:rPr>
          <w:rFonts w:ascii="HGP明朝B" w:eastAsia="HGP明朝B" w:hAnsiTheme="minorEastAsia" w:hint="eastAsia"/>
          <w:sz w:val="32"/>
          <w:szCs w:val="32"/>
        </w:rPr>
        <w:t xml:space="preserve">目次　　</w:t>
      </w:r>
    </w:p>
    <w:p w:rsidR="00084689" w:rsidRPr="00084689" w:rsidRDefault="00084689" w:rsidP="00084689">
      <w:pPr>
        <w:pStyle w:val="a7"/>
        <w:numPr>
          <w:ilvl w:val="0"/>
          <w:numId w:val="17"/>
        </w:numPr>
        <w:ind w:leftChars="0"/>
        <w:jc w:val="left"/>
        <w:rPr>
          <w:rFonts w:ascii="HGP明朝B" w:eastAsia="HGP明朝B" w:hAnsiTheme="minorEastAsia"/>
          <w:sz w:val="24"/>
          <w:szCs w:val="24"/>
        </w:rPr>
      </w:pPr>
      <w:r w:rsidRPr="00084689">
        <w:rPr>
          <w:rFonts w:ascii="HGP明朝B" w:eastAsia="HGP明朝B" w:hAnsiTheme="minorEastAsia" w:hint="eastAsia"/>
          <w:sz w:val="24"/>
          <w:szCs w:val="24"/>
        </w:rPr>
        <w:t>総則</w:t>
      </w:r>
    </w:p>
    <w:p w:rsidR="00084689" w:rsidRPr="00084689" w:rsidRDefault="00084689" w:rsidP="00084689">
      <w:pPr>
        <w:pStyle w:val="a7"/>
        <w:numPr>
          <w:ilvl w:val="0"/>
          <w:numId w:val="17"/>
        </w:numPr>
        <w:ind w:leftChars="0"/>
        <w:jc w:val="left"/>
        <w:rPr>
          <w:rFonts w:ascii="HGP明朝B" w:eastAsia="HGP明朝B" w:hAnsiTheme="minorEastAsia"/>
          <w:sz w:val="24"/>
          <w:szCs w:val="24"/>
        </w:rPr>
      </w:pPr>
      <w:r w:rsidRPr="00084689">
        <w:rPr>
          <w:rFonts w:ascii="HGP明朝B" w:eastAsia="HGP明朝B" w:hAnsiTheme="minorEastAsia" w:hint="eastAsia"/>
          <w:sz w:val="24"/>
          <w:szCs w:val="24"/>
        </w:rPr>
        <w:t>会計</w:t>
      </w:r>
    </w:p>
    <w:p w:rsidR="00084689" w:rsidRPr="00084689" w:rsidRDefault="00084689" w:rsidP="00084689">
      <w:pPr>
        <w:pStyle w:val="a7"/>
        <w:numPr>
          <w:ilvl w:val="0"/>
          <w:numId w:val="17"/>
        </w:numPr>
        <w:ind w:leftChars="0"/>
        <w:jc w:val="left"/>
        <w:rPr>
          <w:rFonts w:ascii="HGP明朝B" w:eastAsia="HGP明朝B" w:hAnsiTheme="minorEastAsia"/>
          <w:sz w:val="24"/>
          <w:szCs w:val="24"/>
        </w:rPr>
      </w:pPr>
      <w:r w:rsidRPr="00084689">
        <w:rPr>
          <w:rFonts w:ascii="HGP明朝B" w:eastAsia="HGP明朝B" w:hAnsiTheme="minorEastAsia" w:hint="eastAsia"/>
          <w:sz w:val="24"/>
          <w:szCs w:val="24"/>
        </w:rPr>
        <w:t>収入</w:t>
      </w:r>
    </w:p>
    <w:p w:rsidR="00084689" w:rsidRPr="00084689" w:rsidRDefault="00084689" w:rsidP="00084689">
      <w:pPr>
        <w:pStyle w:val="a7"/>
        <w:numPr>
          <w:ilvl w:val="0"/>
          <w:numId w:val="17"/>
        </w:numPr>
        <w:ind w:leftChars="0"/>
        <w:jc w:val="left"/>
        <w:rPr>
          <w:rFonts w:ascii="HGP明朝B" w:eastAsia="HGP明朝B" w:hAnsiTheme="minorEastAsia"/>
          <w:sz w:val="24"/>
          <w:szCs w:val="24"/>
        </w:rPr>
      </w:pPr>
      <w:r w:rsidRPr="00084689">
        <w:rPr>
          <w:rFonts w:ascii="HGP明朝B" w:eastAsia="HGP明朝B" w:hAnsiTheme="minorEastAsia" w:hint="eastAsia"/>
          <w:sz w:val="24"/>
          <w:szCs w:val="24"/>
        </w:rPr>
        <w:t>支出</w:t>
      </w:r>
    </w:p>
    <w:p w:rsidR="00084689" w:rsidRPr="00084689" w:rsidRDefault="00084689" w:rsidP="00084689">
      <w:pPr>
        <w:pStyle w:val="a7"/>
        <w:numPr>
          <w:ilvl w:val="0"/>
          <w:numId w:val="17"/>
        </w:numPr>
        <w:ind w:leftChars="0"/>
        <w:jc w:val="left"/>
        <w:rPr>
          <w:rFonts w:ascii="HGP明朝B" w:eastAsia="HGP明朝B" w:hAnsiTheme="minorEastAsia"/>
          <w:sz w:val="24"/>
          <w:szCs w:val="24"/>
        </w:rPr>
      </w:pPr>
      <w:r w:rsidRPr="00084689">
        <w:rPr>
          <w:rFonts w:ascii="HGP明朝B" w:eastAsia="HGP明朝B" w:hAnsiTheme="minorEastAsia" w:hint="eastAsia"/>
          <w:sz w:val="24"/>
          <w:szCs w:val="24"/>
        </w:rPr>
        <w:t>事務</w:t>
      </w:r>
    </w:p>
    <w:p w:rsidR="00084689" w:rsidRDefault="00084689" w:rsidP="00084689">
      <w:pPr>
        <w:pStyle w:val="a7"/>
        <w:widowControl/>
        <w:numPr>
          <w:ilvl w:val="0"/>
          <w:numId w:val="17"/>
        </w:numPr>
        <w:ind w:leftChars="0"/>
        <w:jc w:val="left"/>
        <w:rPr>
          <w:rFonts w:ascii="HGP明朝B" w:eastAsia="HGP明朝B" w:hAnsiTheme="minorEastAsia"/>
          <w:sz w:val="24"/>
          <w:szCs w:val="24"/>
        </w:rPr>
      </w:pPr>
      <w:r w:rsidRPr="00084689">
        <w:rPr>
          <w:rFonts w:ascii="HGP明朝B" w:eastAsia="HGP明朝B" w:hAnsiTheme="minorEastAsia" w:hint="eastAsia"/>
          <w:sz w:val="24"/>
          <w:szCs w:val="24"/>
        </w:rPr>
        <w:t>ブランチ</w:t>
      </w:r>
    </w:p>
    <w:p w:rsidR="002A3587" w:rsidRPr="00084689" w:rsidRDefault="002A3587" w:rsidP="00084689">
      <w:pPr>
        <w:pStyle w:val="a7"/>
        <w:widowControl/>
        <w:numPr>
          <w:ilvl w:val="0"/>
          <w:numId w:val="17"/>
        </w:numPr>
        <w:ind w:leftChars="0"/>
        <w:jc w:val="left"/>
        <w:rPr>
          <w:rFonts w:ascii="HGP明朝B" w:eastAsia="HGP明朝B" w:hAnsiTheme="minorEastAsia"/>
          <w:sz w:val="24"/>
          <w:szCs w:val="24"/>
        </w:rPr>
      </w:pPr>
      <w:r>
        <w:rPr>
          <w:rFonts w:ascii="HGP明朝B" w:eastAsia="HGP明朝B" w:hAnsiTheme="minorEastAsia" w:hint="eastAsia"/>
          <w:sz w:val="24"/>
          <w:szCs w:val="24"/>
        </w:rPr>
        <w:t>規約改正</w:t>
      </w:r>
    </w:p>
    <w:p w:rsidR="00084689" w:rsidRDefault="00084689" w:rsidP="00084689">
      <w:pPr>
        <w:widowControl/>
        <w:jc w:val="left"/>
        <w:rPr>
          <w:rFonts w:ascii="HGP明朝B" w:eastAsia="HGP明朝B" w:hAnsiTheme="minorEastAsia"/>
          <w:szCs w:val="21"/>
        </w:rPr>
      </w:pPr>
    </w:p>
    <w:p w:rsidR="007A1256" w:rsidRPr="00084689" w:rsidRDefault="00326F7F" w:rsidP="007A1256">
      <w:pPr>
        <w:pStyle w:val="a7"/>
        <w:numPr>
          <w:ilvl w:val="0"/>
          <w:numId w:val="15"/>
        </w:numPr>
        <w:ind w:leftChars="0"/>
        <w:jc w:val="center"/>
        <w:rPr>
          <w:rFonts w:ascii="HGP明朝B" w:eastAsia="HGP明朝B" w:hAnsiTheme="minorEastAsia"/>
          <w:sz w:val="28"/>
          <w:szCs w:val="28"/>
        </w:rPr>
      </w:pPr>
      <w:r w:rsidRPr="00084689">
        <w:rPr>
          <w:rFonts w:ascii="HGP明朝B" w:eastAsia="HGP明朝B" w:hAnsiTheme="minorEastAsia" w:hint="eastAsia"/>
          <w:sz w:val="28"/>
          <w:szCs w:val="28"/>
        </w:rPr>
        <w:t>総則</w:t>
      </w:r>
    </w:p>
    <w:p w:rsidR="00326F7F" w:rsidRPr="00A17884" w:rsidRDefault="00A17884" w:rsidP="002E5BB6">
      <w:pPr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</w:t>
      </w:r>
      <w:r w:rsidR="00326F7F" w:rsidRPr="00A17884">
        <w:rPr>
          <w:rFonts w:ascii="HGP明朝B" w:eastAsia="HGP明朝B" w:hAnsiTheme="minorEastAsia" w:hint="eastAsia"/>
          <w:szCs w:val="21"/>
        </w:rPr>
        <w:t>目的</w:t>
      </w:r>
      <w:r>
        <w:rPr>
          <w:rFonts w:ascii="HGP明朝B" w:eastAsia="HGP明朝B" w:hAnsiTheme="minorEastAsia" w:hint="eastAsia"/>
          <w:szCs w:val="21"/>
        </w:rPr>
        <w:t>)</w:t>
      </w:r>
    </w:p>
    <w:p w:rsidR="00326F7F" w:rsidRDefault="0011490E" w:rsidP="00CD5130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CD5130">
        <w:rPr>
          <w:rFonts w:ascii="HGP明朝B" w:eastAsia="HGP明朝B" w:hAnsiTheme="minorEastAsia" w:hint="eastAsia"/>
          <w:szCs w:val="21"/>
        </w:rPr>
        <w:t>この規則は、日本国際学生協会神戸支部の財務</w:t>
      </w:r>
      <w:r w:rsidR="00326F7F" w:rsidRPr="00CD5130">
        <w:rPr>
          <w:rFonts w:ascii="HGP明朝B" w:eastAsia="HGP明朝B" w:hAnsiTheme="minorEastAsia" w:hint="eastAsia"/>
          <w:szCs w:val="21"/>
        </w:rPr>
        <w:t>の取扱いについて必要な事項を定めることを目的とする。</w:t>
      </w:r>
    </w:p>
    <w:p w:rsidR="00CD5130" w:rsidRPr="00CD5130" w:rsidRDefault="00CD5130" w:rsidP="00CD5130">
      <w:pPr>
        <w:ind w:left="105"/>
        <w:jc w:val="left"/>
        <w:rPr>
          <w:rFonts w:ascii="HGP明朝B" w:eastAsia="HGP明朝B" w:hAnsiTheme="minorEastAsia"/>
          <w:szCs w:val="21"/>
        </w:rPr>
      </w:pPr>
      <w:r w:rsidRPr="00CD5130">
        <w:rPr>
          <w:rFonts w:ascii="HGP明朝B" w:eastAsia="HGP明朝B" w:hAnsiTheme="minorEastAsia" w:hint="eastAsia"/>
          <w:szCs w:val="21"/>
        </w:rPr>
        <w:t>（基本原則）</w:t>
      </w:r>
    </w:p>
    <w:p w:rsidR="00A62B58" w:rsidRDefault="0011490E" w:rsidP="00CD5130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CD5130">
        <w:rPr>
          <w:rFonts w:ascii="HGP明朝B" w:eastAsia="HGP明朝B" w:hAnsiTheme="minorEastAsia" w:hint="eastAsia"/>
          <w:szCs w:val="21"/>
        </w:rPr>
        <w:t>この規約は本支部規約に準ずる</w:t>
      </w:r>
      <w:r w:rsidR="00595870" w:rsidRPr="00CD5130">
        <w:rPr>
          <w:rFonts w:ascii="HGP明朝B" w:eastAsia="HGP明朝B" w:hAnsiTheme="minorEastAsia" w:hint="eastAsia"/>
          <w:szCs w:val="21"/>
        </w:rPr>
        <w:t>ものとする。</w:t>
      </w:r>
    </w:p>
    <w:p w:rsidR="00CD5130" w:rsidRPr="00084689" w:rsidRDefault="00CD5130" w:rsidP="007A1256">
      <w:pPr>
        <w:pStyle w:val="a7"/>
        <w:numPr>
          <w:ilvl w:val="0"/>
          <w:numId w:val="15"/>
        </w:numPr>
        <w:ind w:leftChars="0"/>
        <w:jc w:val="center"/>
        <w:rPr>
          <w:rFonts w:ascii="HGP明朝B" w:eastAsia="HGP明朝B" w:hAnsiTheme="minorEastAsia"/>
          <w:sz w:val="28"/>
          <w:szCs w:val="28"/>
        </w:rPr>
      </w:pPr>
      <w:r w:rsidRPr="00084689">
        <w:rPr>
          <w:rFonts w:ascii="HGP明朝B" w:eastAsia="HGP明朝B" w:hAnsiTheme="minorEastAsia" w:hint="eastAsia"/>
          <w:sz w:val="28"/>
          <w:szCs w:val="28"/>
        </w:rPr>
        <w:t>会計</w:t>
      </w:r>
    </w:p>
    <w:p w:rsidR="00CD5130" w:rsidRPr="00CD5130" w:rsidRDefault="00CD5130" w:rsidP="00CD5130">
      <w:pPr>
        <w:jc w:val="left"/>
        <w:rPr>
          <w:rFonts w:ascii="HGP明朝B" w:eastAsia="HGP明朝B" w:hAnsiTheme="minorEastAsia"/>
          <w:szCs w:val="21"/>
        </w:rPr>
      </w:pPr>
      <w:r w:rsidRPr="00CD5130">
        <w:rPr>
          <w:rFonts w:ascii="HGP明朝B" w:eastAsia="HGP明朝B" w:hAnsiTheme="minorEastAsia" w:hint="eastAsia"/>
          <w:szCs w:val="21"/>
        </w:rPr>
        <w:t>（内訳）</w:t>
      </w:r>
    </w:p>
    <w:p w:rsidR="002D2741" w:rsidRPr="00CD5130" w:rsidRDefault="002D2741" w:rsidP="00CD5130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CD5130">
        <w:rPr>
          <w:rFonts w:ascii="HGP明朝B" w:eastAsia="HGP明朝B" w:hAnsiTheme="minorEastAsia" w:hint="eastAsia"/>
          <w:szCs w:val="21"/>
        </w:rPr>
        <w:t>本支部の会計は一般会計と特別会計による。</w:t>
      </w:r>
    </w:p>
    <w:p w:rsidR="002D2741" w:rsidRPr="002D2741" w:rsidRDefault="002D2741" w:rsidP="002D2741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 w:rsidRPr="002D2741">
        <w:rPr>
          <w:rFonts w:ascii="HGP明朝B" w:eastAsia="HGP明朝B" w:hAnsiTheme="minorEastAsia" w:hint="eastAsia"/>
          <w:szCs w:val="21"/>
        </w:rPr>
        <w:t>（一般会計）</w:t>
      </w:r>
    </w:p>
    <w:p w:rsidR="00661FE1" w:rsidRPr="00DE7C84" w:rsidRDefault="00661FE1" w:rsidP="00DE7C8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DE7C84">
        <w:rPr>
          <w:rFonts w:ascii="HGP明朝B" w:eastAsia="HGP明朝B" w:hAnsiTheme="minorEastAsia" w:hint="eastAsia"/>
          <w:szCs w:val="21"/>
        </w:rPr>
        <w:t>本支部の運営企画に関する収支は一般会計とし、予算を作成し決算を行う。</w:t>
      </w:r>
    </w:p>
    <w:p w:rsidR="002D2741" w:rsidRPr="002D2741" w:rsidRDefault="002D2741" w:rsidP="002D2741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 w:rsidRPr="002D2741">
        <w:rPr>
          <w:rFonts w:ascii="HGP明朝B" w:eastAsia="HGP明朝B" w:hAnsiTheme="minorEastAsia" w:hint="eastAsia"/>
          <w:szCs w:val="21"/>
        </w:rPr>
        <w:t>（特別会計）</w:t>
      </w:r>
    </w:p>
    <w:p w:rsidR="002D2741" w:rsidRPr="00DE7C84" w:rsidRDefault="0020797F" w:rsidP="00DE7C8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DE7C84">
        <w:rPr>
          <w:rFonts w:ascii="HGP明朝B" w:eastAsia="HGP明朝B" w:hAnsiTheme="minorEastAsia" w:hint="eastAsia"/>
          <w:szCs w:val="21"/>
        </w:rPr>
        <w:t>役員</w:t>
      </w:r>
      <w:r w:rsidR="002D2741" w:rsidRPr="00DE7C84">
        <w:rPr>
          <w:rFonts w:ascii="HGP明朝B" w:eastAsia="HGP明朝B" w:hAnsiTheme="minorEastAsia" w:hint="eastAsia"/>
          <w:szCs w:val="21"/>
        </w:rPr>
        <w:t>会が一般会計と区別する必要があると認める</w:t>
      </w:r>
      <w:r w:rsidRPr="00DE7C84">
        <w:rPr>
          <w:rFonts w:ascii="HGP明朝B" w:eastAsia="HGP明朝B" w:hAnsiTheme="minorEastAsia" w:hint="eastAsia"/>
          <w:szCs w:val="21"/>
        </w:rPr>
        <w:t>本支部内での</w:t>
      </w:r>
      <w:r w:rsidR="002D2741" w:rsidRPr="00DE7C84">
        <w:rPr>
          <w:rFonts w:ascii="HGP明朝B" w:eastAsia="HGP明朝B" w:hAnsiTheme="minorEastAsia" w:hint="eastAsia"/>
          <w:szCs w:val="21"/>
        </w:rPr>
        <w:t>事業に関する収支は特別</w:t>
      </w:r>
      <w:r w:rsidR="00CD5130" w:rsidRPr="00DE7C84">
        <w:rPr>
          <w:rFonts w:ascii="HGP明朝B" w:eastAsia="HGP明朝B" w:hAnsiTheme="minorEastAsia" w:hint="eastAsia"/>
          <w:szCs w:val="21"/>
        </w:rPr>
        <w:t>会計とし、予算を作成し決算を行う。</w:t>
      </w:r>
    </w:p>
    <w:p w:rsidR="00FC1804" w:rsidRDefault="003A5369" w:rsidP="00FC1804">
      <w:pPr>
        <w:pStyle w:val="a7"/>
        <w:numPr>
          <w:ilvl w:val="0"/>
          <w:numId w:val="5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予算</w:t>
      </w:r>
      <w:r w:rsidR="00CD5130" w:rsidRPr="00FC1804">
        <w:rPr>
          <w:rFonts w:ascii="HGP明朝B" w:eastAsia="HGP明朝B" w:hAnsiTheme="minorEastAsia" w:hint="eastAsia"/>
          <w:szCs w:val="21"/>
        </w:rPr>
        <w:t>は</w:t>
      </w:r>
      <w:r w:rsidR="00E21444" w:rsidRPr="00FC1804">
        <w:rPr>
          <w:rFonts w:ascii="HGP明朝B" w:eastAsia="HGP明朝B" w:hAnsiTheme="minorEastAsia" w:hint="eastAsia"/>
          <w:szCs w:val="21"/>
        </w:rPr>
        <w:t>、</w:t>
      </w:r>
      <w:r w:rsidR="00CD5130" w:rsidRPr="00FC1804">
        <w:rPr>
          <w:rFonts w:ascii="HGP明朝B" w:eastAsia="HGP明朝B" w:hAnsiTheme="minorEastAsia" w:hint="eastAsia"/>
          <w:szCs w:val="21"/>
        </w:rPr>
        <w:t>これを</w:t>
      </w:r>
      <w:r w:rsidRPr="00FC1804">
        <w:rPr>
          <w:rFonts w:ascii="HGP明朝B" w:eastAsia="HGP明朝B" w:hAnsiTheme="minorEastAsia" w:hint="eastAsia"/>
          <w:szCs w:val="21"/>
        </w:rPr>
        <w:t>本支部</w:t>
      </w:r>
      <w:r w:rsidR="0020797F" w:rsidRPr="00FC1804">
        <w:rPr>
          <w:rFonts w:ascii="HGP明朝B" w:eastAsia="HGP明朝B" w:hAnsiTheme="minorEastAsia" w:hint="eastAsia"/>
          <w:szCs w:val="21"/>
        </w:rPr>
        <w:t>財務部長に提出し</w:t>
      </w:r>
      <w:r w:rsidR="00E21444" w:rsidRPr="00FC1804">
        <w:rPr>
          <w:rFonts w:ascii="HGP明朝B" w:eastAsia="HGP明朝B" w:hAnsiTheme="minorEastAsia" w:hint="eastAsia"/>
          <w:szCs w:val="21"/>
        </w:rPr>
        <w:t>なければならない。</w:t>
      </w:r>
    </w:p>
    <w:p w:rsidR="003A5369" w:rsidRPr="00FC1804" w:rsidRDefault="00CD5130" w:rsidP="00FC1804">
      <w:pPr>
        <w:pStyle w:val="a7"/>
        <w:numPr>
          <w:ilvl w:val="0"/>
          <w:numId w:val="5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決算は、これを役員会に報告</w:t>
      </w:r>
      <w:r w:rsidR="003A5369" w:rsidRPr="00FC1804">
        <w:rPr>
          <w:rFonts w:ascii="HGP明朝B" w:eastAsia="HGP明朝B" w:hAnsiTheme="minorEastAsia" w:hint="eastAsia"/>
          <w:szCs w:val="21"/>
        </w:rPr>
        <w:t>しなければならない。</w:t>
      </w:r>
    </w:p>
    <w:p w:rsidR="0020797F" w:rsidRPr="0020797F" w:rsidRDefault="00661FE1" w:rsidP="0020797F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</w:t>
      </w:r>
      <w:r w:rsidR="0020797F" w:rsidRPr="0020797F">
        <w:rPr>
          <w:rFonts w:ascii="HGP明朝B" w:eastAsia="HGP明朝B" w:hAnsiTheme="minorEastAsia" w:hint="eastAsia"/>
          <w:szCs w:val="21"/>
        </w:rPr>
        <w:t>監査）</w:t>
      </w:r>
    </w:p>
    <w:p w:rsidR="0020797F" w:rsidRDefault="0020797F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決算</w:t>
      </w:r>
      <w:r w:rsidR="00661FE1" w:rsidRPr="00FC1804">
        <w:rPr>
          <w:rFonts w:ascii="HGP明朝B" w:eastAsia="HGP明朝B" w:hAnsiTheme="minorEastAsia" w:hint="eastAsia"/>
          <w:szCs w:val="21"/>
        </w:rPr>
        <w:t>は</w:t>
      </w:r>
      <w:r w:rsidRPr="00FC1804">
        <w:rPr>
          <w:rFonts w:ascii="HGP明朝B" w:eastAsia="HGP明朝B" w:hAnsiTheme="minorEastAsia" w:hint="eastAsia"/>
          <w:szCs w:val="21"/>
        </w:rPr>
        <w:t>監査を受けなければならない。</w:t>
      </w:r>
      <w:r w:rsidR="002D0329">
        <w:rPr>
          <w:rFonts w:ascii="HGP明朝B" w:eastAsia="HGP明朝B" w:hAnsiTheme="minorEastAsia" w:hint="eastAsia"/>
          <w:szCs w:val="21"/>
        </w:rPr>
        <w:t>その手段は役員会が決定する。</w:t>
      </w:r>
    </w:p>
    <w:p w:rsidR="002D0329" w:rsidRPr="002D0329" w:rsidRDefault="002D0329" w:rsidP="002D0329">
      <w:pPr>
        <w:ind w:left="105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（監査員）</w:t>
      </w:r>
    </w:p>
    <w:p w:rsidR="002D0329" w:rsidRPr="00FC1804" w:rsidRDefault="002D0329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監査員は次のように決定する。</w:t>
      </w:r>
    </w:p>
    <w:p w:rsidR="00FC1804" w:rsidRDefault="00CD5130" w:rsidP="00FC1804">
      <w:pPr>
        <w:pStyle w:val="a7"/>
        <w:numPr>
          <w:ilvl w:val="0"/>
          <w:numId w:val="6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lastRenderedPageBreak/>
        <w:t>一般会計の</w:t>
      </w:r>
      <w:r w:rsidR="002D0329">
        <w:rPr>
          <w:rFonts w:ascii="HGP明朝B" w:eastAsia="HGP明朝B" w:hAnsiTheme="minorEastAsia" w:hint="eastAsia"/>
          <w:szCs w:val="21"/>
        </w:rPr>
        <w:t>監査員</w:t>
      </w:r>
      <w:r w:rsidR="0020797F" w:rsidRPr="00FC1804">
        <w:rPr>
          <w:rFonts w:ascii="HGP明朝B" w:eastAsia="HGP明朝B" w:hAnsiTheme="minorEastAsia" w:hint="eastAsia"/>
          <w:szCs w:val="21"/>
        </w:rPr>
        <w:t>は</w:t>
      </w:r>
      <w:r w:rsidR="002D0329">
        <w:rPr>
          <w:rFonts w:ascii="HGP明朝B" w:eastAsia="HGP明朝B" w:hAnsiTheme="minorEastAsia" w:hint="eastAsia"/>
          <w:szCs w:val="21"/>
        </w:rPr>
        <w:t>、</w:t>
      </w:r>
      <w:r w:rsidR="0020797F" w:rsidRPr="00FC1804">
        <w:rPr>
          <w:rFonts w:ascii="HGP明朝B" w:eastAsia="HGP明朝B" w:hAnsiTheme="minorEastAsia" w:hint="eastAsia"/>
          <w:szCs w:val="21"/>
        </w:rPr>
        <w:t>各ブランチから一名ずつ選出し、役員会において決定する。</w:t>
      </w:r>
    </w:p>
    <w:p w:rsidR="00CD5130" w:rsidRPr="00FC1804" w:rsidRDefault="002D0329" w:rsidP="00FC1804">
      <w:pPr>
        <w:pStyle w:val="a7"/>
        <w:numPr>
          <w:ilvl w:val="0"/>
          <w:numId w:val="6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特別会計の監査員</w:t>
      </w:r>
      <w:r w:rsidR="00CD5130" w:rsidRPr="00FC1804">
        <w:rPr>
          <w:rFonts w:ascii="HGP明朝B" w:eastAsia="HGP明朝B" w:hAnsiTheme="minorEastAsia" w:hint="eastAsia"/>
          <w:szCs w:val="21"/>
        </w:rPr>
        <w:t>は、本支部財務部長とする。</w:t>
      </w:r>
    </w:p>
    <w:p w:rsidR="002D2741" w:rsidRPr="002D2741" w:rsidRDefault="002D2741" w:rsidP="002D2741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</w:t>
      </w:r>
      <w:r w:rsidRPr="002D2741">
        <w:rPr>
          <w:rFonts w:ascii="HGP明朝B" w:eastAsia="HGP明朝B" w:hAnsiTheme="minorEastAsia" w:hint="eastAsia"/>
          <w:szCs w:val="21"/>
        </w:rPr>
        <w:t>会計年度）</w:t>
      </w:r>
    </w:p>
    <w:p w:rsidR="002D2741" w:rsidRPr="00FC1804" w:rsidRDefault="002D2741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 xml:space="preserve"> 本支部の会計年度は毎年１月１日より１２月３１日とする。</w:t>
      </w:r>
    </w:p>
    <w:p w:rsidR="00465123" w:rsidRPr="00084689" w:rsidRDefault="00326F7F" w:rsidP="007A1256">
      <w:pPr>
        <w:pStyle w:val="a7"/>
        <w:numPr>
          <w:ilvl w:val="0"/>
          <w:numId w:val="15"/>
        </w:numPr>
        <w:ind w:leftChars="0"/>
        <w:jc w:val="center"/>
        <w:rPr>
          <w:rFonts w:ascii="HGP明朝B" w:eastAsia="HGP明朝B" w:hAnsiTheme="minorEastAsia"/>
          <w:sz w:val="28"/>
          <w:szCs w:val="28"/>
        </w:rPr>
      </w:pPr>
      <w:r w:rsidRPr="00084689">
        <w:rPr>
          <w:rFonts w:ascii="HGP明朝B" w:eastAsia="HGP明朝B" w:hAnsiTheme="minorEastAsia" w:hint="eastAsia"/>
          <w:sz w:val="28"/>
          <w:szCs w:val="28"/>
        </w:rPr>
        <w:t>収入</w:t>
      </w:r>
    </w:p>
    <w:p w:rsidR="007619BE" w:rsidRPr="00A17884" w:rsidRDefault="0020797F" w:rsidP="00326F7F">
      <w:pPr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（内訳</w:t>
      </w:r>
      <w:r w:rsidR="00595870" w:rsidRPr="00A17884">
        <w:rPr>
          <w:rFonts w:ascii="HGP明朝B" w:eastAsia="HGP明朝B" w:hAnsiTheme="minorEastAsia" w:hint="eastAsia"/>
          <w:szCs w:val="21"/>
        </w:rPr>
        <w:t>）</w:t>
      </w:r>
    </w:p>
    <w:p w:rsidR="004153AB" w:rsidRPr="00FC1804" w:rsidRDefault="004153AB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本支部の収入は</w:t>
      </w:r>
      <w:r w:rsidR="002C43D0">
        <w:rPr>
          <w:rFonts w:ascii="HGP明朝B" w:eastAsia="HGP明朝B" w:hAnsiTheme="minorEastAsia" w:hint="eastAsia"/>
          <w:szCs w:val="21"/>
        </w:rPr>
        <w:t>次</w:t>
      </w:r>
      <w:r w:rsidRPr="00FC1804">
        <w:rPr>
          <w:rFonts w:ascii="HGP明朝B" w:eastAsia="HGP明朝B" w:hAnsiTheme="minorEastAsia" w:hint="eastAsia"/>
          <w:szCs w:val="21"/>
        </w:rPr>
        <w:t>の項目</w:t>
      </w:r>
      <w:r w:rsidR="00D13723" w:rsidRPr="00FC1804">
        <w:rPr>
          <w:rFonts w:ascii="HGP明朝B" w:eastAsia="HGP明朝B" w:hAnsiTheme="minorEastAsia" w:hint="eastAsia"/>
          <w:szCs w:val="21"/>
        </w:rPr>
        <w:t>からなる</w:t>
      </w:r>
      <w:r w:rsidRPr="00FC1804">
        <w:rPr>
          <w:rFonts w:ascii="HGP明朝B" w:eastAsia="HGP明朝B" w:hAnsiTheme="minorEastAsia" w:hint="eastAsia"/>
          <w:szCs w:val="21"/>
        </w:rPr>
        <w:t>。</w:t>
      </w:r>
    </w:p>
    <w:p w:rsidR="004153AB" w:rsidRPr="004153AB" w:rsidRDefault="004153AB" w:rsidP="004153AB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 w:rsidRPr="004153AB">
        <w:rPr>
          <w:rFonts w:ascii="HGP明朝B" w:eastAsia="HGP明朝B" w:hAnsiTheme="minorEastAsia" w:hint="eastAsia"/>
          <w:szCs w:val="21"/>
        </w:rPr>
        <w:tab/>
      </w:r>
      <w:r w:rsidR="002D0329">
        <w:rPr>
          <w:rFonts w:ascii="HGP明朝B" w:eastAsia="HGP明朝B" w:hAnsiTheme="minorEastAsia" w:hint="eastAsia"/>
          <w:szCs w:val="21"/>
        </w:rPr>
        <w:t>１</w:t>
      </w:r>
      <w:r w:rsidRPr="004153AB">
        <w:rPr>
          <w:rFonts w:ascii="HGP明朝B" w:eastAsia="HGP明朝B" w:hAnsiTheme="minorEastAsia" w:hint="eastAsia"/>
          <w:szCs w:val="21"/>
        </w:rPr>
        <w:t xml:space="preserve">．会費及び入会金　　　</w:t>
      </w:r>
      <w:r w:rsidR="002D0329">
        <w:rPr>
          <w:rFonts w:ascii="HGP明朝B" w:eastAsia="HGP明朝B" w:hAnsiTheme="minorEastAsia" w:hint="eastAsia"/>
          <w:szCs w:val="21"/>
        </w:rPr>
        <w:t>2</w:t>
      </w:r>
      <w:r w:rsidRPr="004153AB">
        <w:rPr>
          <w:rFonts w:ascii="HGP明朝B" w:eastAsia="HGP明朝B" w:hAnsiTheme="minorEastAsia" w:hint="eastAsia"/>
          <w:szCs w:val="21"/>
        </w:rPr>
        <w:t xml:space="preserve">．補助金・寄付金　　　</w:t>
      </w:r>
      <w:r w:rsidR="002D0329">
        <w:rPr>
          <w:rFonts w:ascii="HGP明朝B" w:eastAsia="HGP明朝B" w:hAnsiTheme="minorEastAsia" w:hint="eastAsia"/>
          <w:szCs w:val="21"/>
        </w:rPr>
        <w:t>3</w:t>
      </w:r>
      <w:r w:rsidRPr="004153AB">
        <w:rPr>
          <w:rFonts w:ascii="HGP明朝B" w:eastAsia="HGP明朝B" w:hAnsiTheme="minorEastAsia" w:hint="eastAsia"/>
          <w:szCs w:val="21"/>
        </w:rPr>
        <w:t>．特別会費</w:t>
      </w:r>
    </w:p>
    <w:p w:rsidR="00595870" w:rsidRPr="00A17884" w:rsidRDefault="004153AB" w:rsidP="004153AB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 w:rsidRPr="004153AB">
        <w:rPr>
          <w:rFonts w:ascii="HGP明朝B" w:eastAsia="HGP明朝B" w:hAnsiTheme="minorEastAsia" w:hint="eastAsia"/>
          <w:szCs w:val="21"/>
        </w:rPr>
        <w:tab/>
      </w:r>
      <w:r w:rsidR="002D0329">
        <w:rPr>
          <w:rFonts w:ascii="HGP明朝B" w:eastAsia="HGP明朝B" w:hAnsiTheme="minorEastAsia" w:hint="eastAsia"/>
          <w:szCs w:val="21"/>
        </w:rPr>
        <w:t>4</w:t>
      </w:r>
      <w:r w:rsidRPr="004153AB">
        <w:rPr>
          <w:rFonts w:ascii="HGP明朝B" w:eastAsia="HGP明朝B" w:hAnsiTheme="minorEastAsia" w:hint="eastAsia"/>
          <w:szCs w:val="21"/>
        </w:rPr>
        <w:t xml:space="preserve">.事業収益金　　     　</w:t>
      </w:r>
      <w:r w:rsidR="002D0329">
        <w:rPr>
          <w:rFonts w:ascii="HGP明朝B" w:eastAsia="HGP明朝B" w:hAnsiTheme="minorEastAsia" w:hint="eastAsia"/>
          <w:szCs w:val="21"/>
        </w:rPr>
        <w:t>5</w:t>
      </w:r>
      <w:r w:rsidRPr="004153AB">
        <w:rPr>
          <w:rFonts w:ascii="HGP明朝B" w:eastAsia="HGP明朝B" w:hAnsiTheme="minorEastAsia" w:hint="eastAsia"/>
          <w:szCs w:val="21"/>
        </w:rPr>
        <w:t>．</w:t>
      </w:r>
      <w:r w:rsidR="002D0329">
        <w:rPr>
          <w:rFonts w:ascii="HGP明朝B" w:eastAsia="HGP明朝B" w:hAnsiTheme="minorEastAsia" w:hint="eastAsia"/>
          <w:szCs w:val="21"/>
        </w:rPr>
        <w:t>繰越金　　　　　　　　6</w:t>
      </w:r>
      <w:r w:rsidR="00DE7C84">
        <w:rPr>
          <w:rFonts w:ascii="HGP明朝B" w:eastAsia="HGP明朝B" w:hAnsiTheme="minorEastAsia" w:hint="eastAsia"/>
          <w:szCs w:val="21"/>
        </w:rPr>
        <w:t>．その他の収益</w:t>
      </w:r>
    </w:p>
    <w:p w:rsidR="00F630AD" w:rsidRPr="00A17884" w:rsidRDefault="00326F7F" w:rsidP="00326F7F">
      <w:pPr>
        <w:jc w:val="left"/>
        <w:rPr>
          <w:rFonts w:ascii="HGP明朝B" w:eastAsia="HGP明朝B" w:hAnsiTheme="minorEastAsia"/>
          <w:szCs w:val="21"/>
        </w:rPr>
      </w:pPr>
      <w:r w:rsidRPr="00A17884">
        <w:rPr>
          <w:rFonts w:ascii="HGP明朝B" w:eastAsia="HGP明朝B" w:hAnsiTheme="minorEastAsia" w:hint="eastAsia"/>
          <w:szCs w:val="21"/>
        </w:rPr>
        <w:t>（入会金）</w:t>
      </w:r>
    </w:p>
    <w:p w:rsidR="00D13723" w:rsidRPr="00FC1804" w:rsidRDefault="002C43D0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入会金は次のように定める。</w:t>
      </w:r>
    </w:p>
    <w:p w:rsidR="00FC1804" w:rsidRDefault="008623C0" w:rsidP="00FC1804">
      <w:pPr>
        <w:pStyle w:val="a7"/>
        <w:numPr>
          <w:ilvl w:val="0"/>
          <w:numId w:val="7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入会金は本支部</w:t>
      </w:r>
      <w:r w:rsidR="00FB0045" w:rsidRPr="00FC1804">
        <w:rPr>
          <w:rFonts w:ascii="HGP明朝B" w:eastAsia="HGP明朝B" w:hAnsiTheme="minorEastAsia" w:hint="eastAsia"/>
          <w:szCs w:val="21"/>
        </w:rPr>
        <w:t>入会</w:t>
      </w:r>
      <w:r w:rsidRPr="00FC1804">
        <w:rPr>
          <w:rFonts w:ascii="HGP明朝B" w:eastAsia="HGP明朝B" w:hAnsiTheme="minorEastAsia" w:hint="eastAsia"/>
          <w:szCs w:val="21"/>
        </w:rPr>
        <w:t>意思の確認をすることを</w:t>
      </w:r>
      <w:r w:rsidR="00B6006B" w:rsidRPr="00FC1804">
        <w:rPr>
          <w:rFonts w:ascii="HGP明朝B" w:eastAsia="HGP明朝B" w:hAnsiTheme="minorEastAsia" w:hint="eastAsia"/>
          <w:szCs w:val="21"/>
        </w:rPr>
        <w:t>目的</w:t>
      </w:r>
      <w:r w:rsidRPr="00FC1804">
        <w:rPr>
          <w:rFonts w:ascii="HGP明朝B" w:eastAsia="HGP明朝B" w:hAnsiTheme="minorEastAsia" w:hint="eastAsia"/>
          <w:szCs w:val="21"/>
        </w:rPr>
        <w:t>とする。</w:t>
      </w:r>
    </w:p>
    <w:p w:rsidR="00FC1804" w:rsidRDefault="008623C0" w:rsidP="00FC1804">
      <w:pPr>
        <w:pStyle w:val="a7"/>
        <w:numPr>
          <w:ilvl w:val="0"/>
          <w:numId w:val="7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入会金は財務部長に納入する。</w:t>
      </w:r>
    </w:p>
    <w:p w:rsidR="003C7EBF" w:rsidRPr="00FC1804" w:rsidRDefault="00D13723" w:rsidP="00FC1804">
      <w:pPr>
        <w:pStyle w:val="a7"/>
        <w:numPr>
          <w:ilvl w:val="0"/>
          <w:numId w:val="7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入会金</w:t>
      </w:r>
      <w:r w:rsidR="008623C0" w:rsidRPr="00FC1804">
        <w:rPr>
          <w:rFonts w:ascii="HGP明朝B" w:eastAsia="HGP明朝B" w:hAnsiTheme="minorEastAsia" w:hint="eastAsia"/>
          <w:szCs w:val="21"/>
        </w:rPr>
        <w:t>は、</w:t>
      </w:r>
      <w:r w:rsidRPr="00FC1804">
        <w:rPr>
          <w:rFonts w:ascii="HGP明朝B" w:eastAsia="HGP明朝B" w:hAnsiTheme="minorEastAsia" w:hint="eastAsia"/>
          <w:szCs w:val="21"/>
        </w:rPr>
        <w:t>一</w:t>
      </w:r>
      <w:r w:rsidR="008623C0" w:rsidRPr="00FC1804">
        <w:rPr>
          <w:rFonts w:ascii="HGP明朝B" w:eastAsia="HGP明朝B" w:hAnsiTheme="minorEastAsia" w:hint="eastAsia"/>
          <w:szCs w:val="21"/>
        </w:rPr>
        <w:t>人</w:t>
      </w:r>
      <w:r w:rsidRPr="00FC1804">
        <w:rPr>
          <w:rFonts w:ascii="HGP明朝B" w:eastAsia="HGP明朝B" w:hAnsiTheme="minorEastAsia" w:hint="eastAsia"/>
          <w:szCs w:val="21"/>
        </w:rPr>
        <w:t>一</w:t>
      </w:r>
      <w:r w:rsidR="008623C0" w:rsidRPr="00FC1804">
        <w:rPr>
          <w:rFonts w:ascii="HGP明朝B" w:eastAsia="HGP明朝B" w:hAnsiTheme="minorEastAsia" w:hint="eastAsia"/>
          <w:szCs w:val="21"/>
        </w:rPr>
        <w:t>律</w:t>
      </w:r>
      <w:r w:rsidR="00740EFF" w:rsidRPr="00FC1804">
        <w:rPr>
          <w:rFonts w:ascii="HGP明朝B" w:eastAsia="HGP明朝B" w:hAnsiTheme="minorEastAsia" w:hint="eastAsia"/>
          <w:szCs w:val="21"/>
        </w:rPr>
        <w:t>300</w:t>
      </w:r>
      <w:r w:rsidR="008623C0" w:rsidRPr="00FC1804">
        <w:rPr>
          <w:rFonts w:ascii="HGP明朝B" w:eastAsia="HGP明朝B" w:hAnsiTheme="minorEastAsia" w:hint="eastAsia"/>
          <w:szCs w:val="21"/>
        </w:rPr>
        <w:t>円とする。但し、</w:t>
      </w:r>
      <w:r w:rsidR="002E5BB6" w:rsidRPr="00FC1804">
        <w:rPr>
          <w:rFonts w:ascii="HGP明朝B" w:eastAsia="HGP明朝B" w:hAnsiTheme="minorEastAsia" w:hint="eastAsia"/>
          <w:szCs w:val="21"/>
        </w:rPr>
        <w:t>財務部長がこれを変更すべきと判断し、役員会において承認を得た場合は</w:t>
      </w:r>
      <w:r w:rsidR="00785DBE" w:rsidRPr="00FC1804">
        <w:rPr>
          <w:rFonts w:ascii="HGP明朝B" w:eastAsia="HGP明朝B" w:hAnsiTheme="minorEastAsia" w:hint="eastAsia"/>
          <w:szCs w:val="21"/>
        </w:rPr>
        <w:t>こ</w:t>
      </w:r>
      <w:r w:rsidR="003C7EBF" w:rsidRPr="00FC1804">
        <w:rPr>
          <w:rFonts w:ascii="HGP明朝B" w:eastAsia="HGP明朝B" w:hAnsiTheme="minorEastAsia" w:hint="eastAsia"/>
          <w:szCs w:val="21"/>
        </w:rPr>
        <w:t>れを変更できる。</w:t>
      </w:r>
    </w:p>
    <w:p w:rsidR="00FC1804" w:rsidRDefault="00740EFF" w:rsidP="003C7EBF">
      <w:pPr>
        <w:jc w:val="left"/>
        <w:rPr>
          <w:rFonts w:ascii="HGP明朝B" w:eastAsia="HGP明朝B" w:hAnsiTheme="minorEastAsia"/>
          <w:szCs w:val="21"/>
        </w:rPr>
      </w:pPr>
      <w:r w:rsidRPr="00A17884">
        <w:rPr>
          <w:rFonts w:ascii="HGP明朝B" w:eastAsia="HGP明朝B" w:hAnsiTheme="minorEastAsia" w:hint="eastAsia"/>
          <w:szCs w:val="21"/>
        </w:rPr>
        <w:t>（</w:t>
      </w:r>
      <w:r w:rsidR="009D22B4" w:rsidRPr="00A17884">
        <w:rPr>
          <w:rFonts w:ascii="HGP明朝B" w:eastAsia="HGP明朝B" w:hAnsiTheme="minorEastAsia" w:hint="eastAsia"/>
          <w:szCs w:val="21"/>
        </w:rPr>
        <w:t>会費）</w:t>
      </w:r>
      <w:r w:rsidR="00595870" w:rsidRPr="00A17884">
        <w:rPr>
          <w:rFonts w:ascii="HGP明朝B" w:eastAsia="HGP明朝B" w:hAnsiTheme="minorEastAsia" w:hint="eastAsia"/>
          <w:szCs w:val="21"/>
        </w:rPr>
        <w:t xml:space="preserve">　</w:t>
      </w:r>
    </w:p>
    <w:p w:rsidR="002C43D0" w:rsidRDefault="00ED044F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会費は</w:t>
      </w:r>
      <w:r w:rsidR="002C43D0">
        <w:rPr>
          <w:rFonts w:ascii="HGP明朝B" w:eastAsia="HGP明朝B" w:hAnsiTheme="minorEastAsia" w:hint="eastAsia"/>
          <w:szCs w:val="21"/>
        </w:rPr>
        <w:t>次のように定める。</w:t>
      </w:r>
    </w:p>
    <w:p w:rsidR="00785DBE" w:rsidRPr="002C43D0" w:rsidRDefault="00ED044F" w:rsidP="002C43D0">
      <w:pPr>
        <w:pStyle w:val="a7"/>
        <w:numPr>
          <w:ilvl w:val="0"/>
          <w:numId w:val="19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2C43D0">
        <w:rPr>
          <w:rFonts w:ascii="HGP明朝B" w:eastAsia="HGP明朝B" w:hAnsiTheme="minorEastAsia" w:hint="eastAsia"/>
          <w:szCs w:val="21"/>
        </w:rPr>
        <w:t>本支部運営資金の確保・在籍意思の確認を目的とする。</w:t>
      </w:r>
    </w:p>
    <w:p w:rsidR="00FC1804" w:rsidRPr="002C43D0" w:rsidRDefault="00595870" w:rsidP="002C43D0">
      <w:pPr>
        <w:pStyle w:val="a7"/>
        <w:numPr>
          <w:ilvl w:val="0"/>
          <w:numId w:val="19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2C43D0">
        <w:rPr>
          <w:rFonts w:ascii="HGP明朝B" w:eastAsia="HGP明朝B" w:hAnsiTheme="minorEastAsia" w:hint="eastAsia"/>
          <w:szCs w:val="21"/>
        </w:rPr>
        <w:t>会費は月計算とし、該当年度開始時に在籍の本支部会員は、</w:t>
      </w:r>
      <w:r w:rsidR="00541411" w:rsidRPr="002C43D0">
        <w:rPr>
          <w:rFonts w:ascii="HGP明朝B" w:eastAsia="HGP明朝B" w:hAnsiTheme="minorEastAsia" w:hint="eastAsia"/>
          <w:szCs w:val="21"/>
        </w:rPr>
        <w:t>４</w:t>
      </w:r>
      <w:r w:rsidR="009218E1" w:rsidRPr="002C43D0">
        <w:rPr>
          <w:rFonts w:ascii="HGP明朝B" w:eastAsia="HGP明朝B" w:hAnsiTheme="minorEastAsia" w:hint="eastAsia"/>
          <w:szCs w:val="21"/>
        </w:rPr>
        <w:t>月</w:t>
      </w:r>
      <w:r w:rsidR="00541411" w:rsidRPr="002C43D0">
        <w:rPr>
          <w:rFonts w:ascii="HGP明朝B" w:eastAsia="HGP明朝B" w:hAnsiTheme="minorEastAsia" w:hint="eastAsia"/>
          <w:szCs w:val="21"/>
        </w:rPr>
        <w:t>３０</w:t>
      </w:r>
      <w:r w:rsidR="009218E1" w:rsidRPr="002C43D0">
        <w:rPr>
          <w:rFonts w:ascii="HGP明朝B" w:eastAsia="HGP明朝B" w:hAnsiTheme="minorEastAsia" w:hint="eastAsia"/>
          <w:szCs w:val="21"/>
        </w:rPr>
        <w:t>日まで</w:t>
      </w:r>
      <w:r w:rsidRPr="002C43D0">
        <w:rPr>
          <w:rFonts w:ascii="HGP明朝B" w:eastAsia="HGP明朝B" w:hAnsiTheme="minorEastAsia" w:hint="eastAsia"/>
          <w:szCs w:val="21"/>
        </w:rPr>
        <w:t>に</w:t>
      </w:r>
      <w:r w:rsidR="009218E1" w:rsidRPr="002C43D0">
        <w:rPr>
          <w:rFonts w:ascii="HGP明朝B" w:eastAsia="HGP明朝B" w:hAnsiTheme="minorEastAsia" w:hint="eastAsia"/>
          <w:szCs w:val="21"/>
        </w:rPr>
        <w:t>、</w:t>
      </w:r>
      <w:r w:rsidR="00541411" w:rsidRPr="002C43D0">
        <w:rPr>
          <w:rFonts w:ascii="HGP明朝B" w:eastAsia="HGP明朝B" w:hAnsiTheme="minorEastAsia" w:hint="eastAsia"/>
          <w:szCs w:val="21"/>
        </w:rPr>
        <w:t>該当年度分</w:t>
      </w:r>
      <w:r w:rsidRPr="002C43D0">
        <w:rPr>
          <w:rFonts w:ascii="HGP明朝B" w:eastAsia="HGP明朝B" w:hAnsiTheme="minorEastAsia" w:hint="eastAsia"/>
          <w:szCs w:val="21"/>
        </w:rPr>
        <w:t>を</w:t>
      </w:r>
      <w:r w:rsidR="00541411" w:rsidRPr="002C43D0">
        <w:rPr>
          <w:rFonts w:ascii="HGP明朝B" w:eastAsia="HGP明朝B" w:hAnsiTheme="minorEastAsia" w:hint="eastAsia"/>
          <w:szCs w:val="21"/>
        </w:rPr>
        <w:t>一括で本支部</w:t>
      </w:r>
      <w:r w:rsidRPr="002C43D0">
        <w:rPr>
          <w:rFonts w:ascii="HGP明朝B" w:eastAsia="HGP明朝B" w:hAnsiTheme="minorEastAsia" w:hint="eastAsia"/>
          <w:szCs w:val="21"/>
        </w:rPr>
        <w:t>財務部長に納入しなければならない。</w:t>
      </w:r>
    </w:p>
    <w:p w:rsidR="009D22B4" w:rsidRPr="002C43D0" w:rsidRDefault="00FC1804" w:rsidP="002C43D0">
      <w:pPr>
        <w:pStyle w:val="a7"/>
        <w:numPr>
          <w:ilvl w:val="0"/>
          <w:numId w:val="19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2C43D0">
        <w:rPr>
          <w:rFonts w:ascii="HGP明朝B" w:eastAsia="HGP明朝B" w:hAnsiTheme="minorEastAsia" w:hint="eastAsia"/>
          <w:szCs w:val="21"/>
        </w:rPr>
        <w:t>１</w:t>
      </w:r>
      <w:r w:rsidR="009D22B4" w:rsidRPr="002C43D0">
        <w:rPr>
          <w:rFonts w:ascii="HGP明朝B" w:eastAsia="HGP明朝B" w:hAnsiTheme="minorEastAsia" w:hint="eastAsia"/>
          <w:szCs w:val="21"/>
        </w:rPr>
        <w:t>か月において15</w:t>
      </w:r>
      <w:r w:rsidR="00D13723" w:rsidRPr="002C43D0">
        <w:rPr>
          <w:rFonts w:ascii="HGP明朝B" w:eastAsia="HGP明朝B" w:hAnsiTheme="minorEastAsia" w:hint="eastAsia"/>
          <w:szCs w:val="21"/>
        </w:rPr>
        <w:t>日以上在籍している者は、該当月の会費を</w:t>
      </w:r>
      <w:r w:rsidR="003C7EBF" w:rsidRPr="002C43D0">
        <w:rPr>
          <w:rFonts w:ascii="HGP明朝B" w:eastAsia="HGP明朝B" w:hAnsiTheme="minorEastAsia" w:hint="eastAsia"/>
          <w:szCs w:val="21"/>
        </w:rPr>
        <w:t>支</w:t>
      </w:r>
      <w:r w:rsidR="00D13723" w:rsidRPr="002C43D0">
        <w:rPr>
          <w:rFonts w:ascii="HGP明朝B" w:eastAsia="HGP明朝B" w:hAnsiTheme="minorEastAsia" w:hint="eastAsia"/>
          <w:szCs w:val="21"/>
        </w:rPr>
        <w:t>払わなければならな</w:t>
      </w:r>
      <w:r w:rsidR="009D22B4" w:rsidRPr="002C43D0">
        <w:rPr>
          <w:rFonts w:ascii="HGP明朝B" w:eastAsia="HGP明朝B" w:hAnsiTheme="minorEastAsia" w:hint="eastAsia"/>
          <w:szCs w:val="21"/>
        </w:rPr>
        <w:t>い。</w:t>
      </w:r>
    </w:p>
    <w:p w:rsidR="009D22B4" w:rsidRPr="00A17884" w:rsidRDefault="00434C23" w:rsidP="00326F7F">
      <w:pPr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（会費額</w:t>
      </w:r>
      <w:r w:rsidR="009D22B4" w:rsidRPr="00A17884">
        <w:rPr>
          <w:rFonts w:ascii="HGP明朝B" w:eastAsia="HGP明朝B" w:hAnsiTheme="minorEastAsia" w:hint="eastAsia"/>
          <w:szCs w:val="21"/>
        </w:rPr>
        <w:t>）</w:t>
      </w:r>
    </w:p>
    <w:p w:rsidR="009D22B4" w:rsidRPr="00FC1804" w:rsidRDefault="002C43D0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会費額は</w:t>
      </w:r>
      <w:r w:rsidR="00865444">
        <w:rPr>
          <w:rFonts w:ascii="HGP明朝B" w:eastAsia="HGP明朝B" w:hAnsiTheme="minorEastAsia" w:hint="eastAsia"/>
          <w:szCs w:val="21"/>
        </w:rPr>
        <w:t>本支部</w:t>
      </w:r>
      <w:r w:rsidR="009D22B4" w:rsidRPr="00FC1804">
        <w:rPr>
          <w:rFonts w:ascii="HGP明朝B" w:eastAsia="HGP明朝B" w:hAnsiTheme="minorEastAsia" w:hint="eastAsia"/>
          <w:szCs w:val="21"/>
        </w:rPr>
        <w:t>財務部長が</w:t>
      </w:r>
      <w:r w:rsidR="00434C23">
        <w:rPr>
          <w:rFonts w:ascii="HGP明朝B" w:eastAsia="HGP明朝B" w:hAnsiTheme="minorEastAsia" w:hint="eastAsia"/>
          <w:szCs w:val="21"/>
        </w:rPr>
        <w:t>提案し、役員会で</w:t>
      </w:r>
      <w:r>
        <w:rPr>
          <w:rFonts w:ascii="HGP明朝B" w:eastAsia="HGP明朝B" w:hAnsiTheme="minorEastAsia" w:hint="eastAsia"/>
          <w:szCs w:val="21"/>
        </w:rPr>
        <w:t>これを</w:t>
      </w:r>
      <w:r w:rsidR="00434C23">
        <w:rPr>
          <w:rFonts w:ascii="HGP明朝B" w:eastAsia="HGP明朝B" w:hAnsiTheme="minorEastAsia" w:hint="eastAsia"/>
          <w:szCs w:val="21"/>
        </w:rPr>
        <w:t>承認</w:t>
      </w:r>
      <w:r>
        <w:rPr>
          <w:rFonts w:ascii="HGP明朝B" w:eastAsia="HGP明朝B" w:hAnsiTheme="minorEastAsia" w:hint="eastAsia"/>
          <w:szCs w:val="21"/>
        </w:rPr>
        <w:t>する。</w:t>
      </w:r>
    </w:p>
    <w:p w:rsidR="00DE7C84" w:rsidRPr="00DE7C84" w:rsidRDefault="00DE7C84" w:rsidP="00DE7C84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 w:rsidRPr="00DE7C84">
        <w:rPr>
          <w:rFonts w:ascii="HGP明朝B" w:eastAsia="HGP明朝B" w:hAnsiTheme="minorEastAsia" w:hint="eastAsia"/>
          <w:szCs w:val="21"/>
        </w:rPr>
        <w:t>（繰越金）</w:t>
      </w:r>
    </w:p>
    <w:p w:rsidR="00DE7C84" w:rsidRPr="00FC1804" w:rsidRDefault="00DE7C84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決算の結果、該</w:t>
      </w:r>
      <w:r w:rsidR="00FC1804">
        <w:rPr>
          <w:rFonts w:ascii="HGP明朝B" w:eastAsia="HGP明朝B" w:hAnsiTheme="minorEastAsia" w:hint="eastAsia"/>
          <w:szCs w:val="21"/>
        </w:rPr>
        <w:t>当年度内に使用しなかった収入は、繰越金として次年度会計に引き継が</w:t>
      </w:r>
      <w:r w:rsidRPr="00FC1804">
        <w:rPr>
          <w:rFonts w:ascii="HGP明朝B" w:eastAsia="HGP明朝B" w:hAnsiTheme="minorEastAsia" w:hint="eastAsia"/>
          <w:szCs w:val="21"/>
        </w:rPr>
        <w:t>ねばならない。</w:t>
      </w:r>
    </w:p>
    <w:p w:rsidR="00737965" w:rsidRPr="00084689" w:rsidRDefault="00737965" w:rsidP="00084689">
      <w:pPr>
        <w:pStyle w:val="a7"/>
        <w:numPr>
          <w:ilvl w:val="0"/>
          <w:numId w:val="15"/>
        </w:numPr>
        <w:ind w:leftChars="0"/>
        <w:jc w:val="center"/>
        <w:rPr>
          <w:rFonts w:ascii="HGP明朝B" w:eastAsia="HGP明朝B" w:hAnsiTheme="minorEastAsia"/>
          <w:sz w:val="28"/>
          <w:szCs w:val="28"/>
        </w:rPr>
      </w:pPr>
      <w:r w:rsidRPr="00084689">
        <w:rPr>
          <w:rFonts w:ascii="HGP明朝B" w:eastAsia="HGP明朝B" w:hAnsiTheme="minorEastAsia" w:hint="eastAsia"/>
          <w:sz w:val="28"/>
          <w:szCs w:val="28"/>
        </w:rPr>
        <w:t>支出</w:t>
      </w:r>
    </w:p>
    <w:p w:rsidR="00737965" w:rsidRDefault="00737965" w:rsidP="00737965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（一般会計支出内訳）</w:t>
      </w:r>
    </w:p>
    <w:p w:rsidR="00737965" w:rsidRPr="00FC1804" w:rsidRDefault="002C43D0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本支部の一般会計における支出は次</w:t>
      </w:r>
      <w:r w:rsidR="00737965" w:rsidRPr="00FC1804">
        <w:rPr>
          <w:rFonts w:ascii="HGP明朝B" w:eastAsia="HGP明朝B" w:hAnsiTheme="minorEastAsia" w:hint="eastAsia"/>
          <w:szCs w:val="21"/>
        </w:rPr>
        <w:t>の項目からなる。</w:t>
      </w:r>
    </w:p>
    <w:p w:rsidR="007A1256" w:rsidRDefault="007A1256" w:rsidP="007A1256">
      <w:pPr>
        <w:ind w:leftChars="50" w:left="105" w:firstLineChars="400" w:firstLine="84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1．</w:t>
      </w:r>
      <w:r w:rsidRPr="007A1256">
        <w:rPr>
          <w:rFonts w:ascii="HGP明朝B" w:eastAsia="HGP明朝B" w:hAnsiTheme="minorEastAsia" w:hint="eastAsia"/>
          <w:szCs w:val="21"/>
        </w:rPr>
        <w:t>研究費</w:t>
      </w:r>
      <w:r>
        <w:rPr>
          <w:rFonts w:ascii="HGP明朝B" w:eastAsia="HGP明朝B" w:hAnsiTheme="minorEastAsia" w:hint="eastAsia"/>
          <w:szCs w:val="21"/>
        </w:rPr>
        <w:t xml:space="preserve">　　2．</w:t>
      </w:r>
      <w:r w:rsidR="00737965" w:rsidRPr="007A1256">
        <w:rPr>
          <w:rFonts w:ascii="HGP明朝B" w:eastAsia="HGP明朝B" w:hAnsiTheme="minorEastAsia" w:hint="eastAsia"/>
          <w:szCs w:val="21"/>
        </w:rPr>
        <w:t>企画費</w:t>
      </w:r>
      <w:r>
        <w:rPr>
          <w:rFonts w:ascii="HGP明朝B" w:eastAsia="HGP明朝B" w:hAnsiTheme="minorEastAsia" w:hint="eastAsia"/>
          <w:szCs w:val="21"/>
        </w:rPr>
        <w:t xml:space="preserve">　　3．</w:t>
      </w:r>
      <w:r w:rsidR="00737965" w:rsidRPr="007A1256">
        <w:rPr>
          <w:rFonts w:ascii="HGP明朝B" w:eastAsia="HGP明朝B" w:hAnsiTheme="minorEastAsia" w:hint="eastAsia"/>
          <w:szCs w:val="21"/>
        </w:rPr>
        <w:t>広報費</w:t>
      </w:r>
    </w:p>
    <w:p w:rsidR="00737965" w:rsidRPr="007A1256" w:rsidRDefault="007A1256" w:rsidP="007A1256">
      <w:pPr>
        <w:ind w:firstLineChars="450" w:firstLine="945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4．</w:t>
      </w:r>
      <w:r w:rsidR="00737965" w:rsidRPr="007A1256">
        <w:rPr>
          <w:rFonts w:ascii="HGP明朝B" w:eastAsia="HGP明朝B" w:hAnsiTheme="minorEastAsia" w:hint="eastAsia"/>
          <w:szCs w:val="21"/>
        </w:rPr>
        <w:t>財務費</w:t>
      </w:r>
      <w:r>
        <w:rPr>
          <w:rFonts w:ascii="HGP明朝B" w:eastAsia="HGP明朝B" w:hAnsiTheme="minorEastAsia" w:hint="eastAsia"/>
          <w:szCs w:val="21"/>
        </w:rPr>
        <w:t xml:space="preserve">　　5．</w:t>
      </w:r>
      <w:r w:rsidR="00737965" w:rsidRPr="007A1256">
        <w:rPr>
          <w:rFonts w:ascii="HGP明朝B" w:eastAsia="HGP明朝B" w:hAnsiTheme="minorEastAsia" w:hint="eastAsia"/>
          <w:szCs w:val="21"/>
        </w:rPr>
        <w:t>事務経費</w:t>
      </w:r>
      <w:r>
        <w:rPr>
          <w:rFonts w:ascii="HGP明朝B" w:eastAsia="HGP明朝B" w:hAnsiTheme="minorEastAsia" w:hint="eastAsia"/>
          <w:szCs w:val="21"/>
        </w:rPr>
        <w:t xml:space="preserve">　　6．</w:t>
      </w:r>
      <w:r w:rsidR="00A82A35" w:rsidRPr="007A1256">
        <w:rPr>
          <w:rFonts w:ascii="HGP明朝B" w:eastAsia="HGP明朝B" w:hAnsiTheme="minorEastAsia" w:hint="eastAsia"/>
          <w:szCs w:val="21"/>
        </w:rPr>
        <w:t>その他の経費</w:t>
      </w:r>
    </w:p>
    <w:p w:rsidR="00737965" w:rsidRDefault="00737965" w:rsidP="00737965">
      <w:pPr>
        <w:ind w:firstLineChars="50" w:firstLine="105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（特別会計支出内訳）</w:t>
      </w:r>
    </w:p>
    <w:p w:rsidR="00737965" w:rsidRPr="00FC1804" w:rsidRDefault="002C43D0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本支部の特別会計における支出は次</w:t>
      </w:r>
      <w:r w:rsidR="00737965" w:rsidRPr="00FC1804">
        <w:rPr>
          <w:rFonts w:ascii="HGP明朝B" w:eastAsia="HGP明朝B" w:hAnsiTheme="minorEastAsia" w:hint="eastAsia"/>
          <w:szCs w:val="21"/>
        </w:rPr>
        <w:t>の項目からなる。</w:t>
      </w:r>
    </w:p>
    <w:p w:rsidR="00737965" w:rsidRDefault="007A1256" w:rsidP="007A1256">
      <w:pPr>
        <w:ind w:firstLineChars="450" w:firstLine="945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lastRenderedPageBreak/>
        <w:t>1</w:t>
      </w:r>
      <w:r w:rsidR="00737965">
        <w:rPr>
          <w:rFonts w:ascii="HGP明朝B" w:eastAsia="HGP明朝B" w:hAnsiTheme="minorEastAsia" w:hint="eastAsia"/>
          <w:szCs w:val="21"/>
        </w:rPr>
        <w:t xml:space="preserve">．特別会計費　</w:t>
      </w:r>
      <w:r w:rsidR="00A82A35">
        <w:rPr>
          <w:rFonts w:ascii="HGP明朝B" w:eastAsia="HGP明朝B" w:hAnsiTheme="minorEastAsia" w:hint="eastAsia"/>
          <w:szCs w:val="21"/>
        </w:rPr>
        <w:t xml:space="preserve">　</w:t>
      </w:r>
      <w:r>
        <w:rPr>
          <w:rFonts w:ascii="HGP明朝B" w:eastAsia="HGP明朝B" w:hAnsiTheme="minorEastAsia" w:hint="eastAsia"/>
          <w:szCs w:val="21"/>
        </w:rPr>
        <w:t>2</w:t>
      </w:r>
      <w:r w:rsidR="00737965">
        <w:rPr>
          <w:rFonts w:ascii="HGP明朝B" w:eastAsia="HGP明朝B" w:hAnsiTheme="minorEastAsia" w:hint="eastAsia"/>
          <w:szCs w:val="21"/>
        </w:rPr>
        <w:t>．その他の経費</w:t>
      </w:r>
    </w:p>
    <w:p w:rsidR="009218E1" w:rsidRPr="00A17884" w:rsidRDefault="00794868" w:rsidP="00794868">
      <w:pPr>
        <w:jc w:val="left"/>
        <w:rPr>
          <w:rFonts w:ascii="HGP明朝B" w:eastAsia="HGP明朝B" w:hAnsiTheme="minorEastAsia"/>
          <w:szCs w:val="21"/>
        </w:rPr>
      </w:pPr>
      <w:r w:rsidRPr="00A17884">
        <w:rPr>
          <w:rFonts w:ascii="HGP明朝B" w:eastAsia="HGP明朝B" w:hAnsiTheme="minorEastAsia" w:hint="eastAsia"/>
          <w:szCs w:val="21"/>
        </w:rPr>
        <w:t>（領収書）</w:t>
      </w:r>
    </w:p>
    <w:p w:rsidR="00514194" w:rsidRPr="00FC1804" w:rsidRDefault="00514194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本支部に要する支出を行ったとき</w:t>
      </w:r>
      <w:r w:rsidR="002E5BB6" w:rsidRPr="00FC1804">
        <w:rPr>
          <w:rFonts w:ascii="HGP明朝B" w:eastAsia="HGP明朝B" w:hAnsiTheme="minorEastAsia" w:hint="eastAsia"/>
          <w:szCs w:val="21"/>
        </w:rPr>
        <w:t>は</w:t>
      </w:r>
      <w:r w:rsidRPr="00FC1804">
        <w:rPr>
          <w:rFonts w:ascii="HGP明朝B" w:eastAsia="HGP明朝B" w:hAnsiTheme="minorEastAsia" w:hint="eastAsia"/>
          <w:szCs w:val="21"/>
        </w:rPr>
        <w:t>、領収書を取らねばならない</w:t>
      </w:r>
    </w:p>
    <w:p w:rsidR="007A1256" w:rsidRDefault="009218E1" w:rsidP="00FC1804">
      <w:pPr>
        <w:pStyle w:val="a7"/>
        <w:numPr>
          <w:ilvl w:val="0"/>
          <w:numId w:val="9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領収書のないものは</w:t>
      </w:r>
      <w:r w:rsidR="00514194" w:rsidRPr="00FC1804">
        <w:rPr>
          <w:rFonts w:ascii="HGP明朝B" w:eastAsia="HGP明朝B" w:hAnsiTheme="minorEastAsia" w:hint="eastAsia"/>
          <w:szCs w:val="21"/>
        </w:rPr>
        <w:t>支出</w:t>
      </w:r>
      <w:r w:rsidRPr="00FC1804">
        <w:rPr>
          <w:rFonts w:ascii="HGP明朝B" w:eastAsia="HGP明朝B" w:hAnsiTheme="minorEastAsia" w:hint="eastAsia"/>
          <w:szCs w:val="21"/>
        </w:rPr>
        <w:t>対象とならない。</w:t>
      </w:r>
    </w:p>
    <w:p w:rsidR="00DE7C84" w:rsidRPr="00FC1804" w:rsidRDefault="00DE7C84" w:rsidP="00FC1804">
      <w:pPr>
        <w:pStyle w:val="a7"/>
        <w:numPr>
          <w:ilvl w:val="0"/>
          <w:numId w:val="9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宛名は「I.S.A.　Kobe」とする。</w:t>
      </w:r>
    </w:p>
    <w:p w:rsidR="00DE7C84" w:rsidRPr="00084689" w:rsidRDefault="00DE7C84" w:rsidP="00084689">
      <w:pPr>
        <w:pStyle w:val="a7"/>
        <w:numPr>
          <w:ilvl w:val="0"/>
          <w:numId w:val="15"/>
        </w:numPr>
        <w:ind w:leftChars="0"/>
        <w:jc w:val="center"/>
        <w:rPr>
          <w:rFonts w:ascii="HGP明朝B" w:eastAsia="HGP明朝B" w:hAnsiTheme="minorEastAsia"/>
          <w:sz w:val="28"/>
          <w:szCs w:val="28"/>
        </w:rPr>
      </w:pPr>
      <w:r w:rsidRPr="00084689">
        <w:rPr>
          <w:rFonts w:ascii="HGP明朝B" w:eastAsia="HGP明朝B" w:hAnsiTheme="minorEastAsia" w:hint="eastAsia"/>
          <w:sz w:val="28"/>
          <w:szCs w:val="28"/>
        </w:rPr>
        <w:t>事務</w:t>
      </w:r>
    </w:p>
    <w:p w:rsidR="00740EFF" w:rsidRPr="00A17884" w:rsidRDefault="00794868" w:rsidP="00794868">
      <w:pPr>
        <w:jc w:val="left"/>
        <w:rPr>
          <w:rFonts w:ascii="HGP明朝B" w:eastAsia="HGP明朝B" w:hAnsiTheme="minorEastAsia"/>
          <w:szCs w:val="21"/>
        </w:rPr>
      </w:pPr>
      <w:r w:rsidRPr="00A17884">
        <w:rPr>
          <w:rFonts w:ascii="HGP明朝B" w:eastAsia="HGP明朝B" w:hAnsiTheme="minorEastAsia" w:hint="eastAsia"/>
          <w:szCs w:val="21"/>
        </w:rPr>
        <w:t>（記録）</w:t>
      </w:r>
    </w:p>
    <w:p w:rsidR="00794868" w:rsidRPr="00FC1804" w:rsidRDefault="009218E1" w:rsidP="00FC1804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出納帳は、これを財務部長が記入する。</w:t>
      </w:r>
    </w:p>
    <w:p w:rsidR="00532DB3" w:rsidRPr="00A17884" w:rsidRDefault="00514194" w:rsidP="00794868">
      <w:pPr>
        <w:jc w:val="left"/>
        <w:rPr>
          <w:rFonts w:ascii="HGP明朝B" w:eastAsia="HGP明朝B" w:hAnsiTheme="minorEastAsia"/>
          <w:szCs w:val="21"/>
        </w:rPr>
      </w:pPr>
      <w:r w:rsidRPr="00A17884">
        <w:rPr>
          <w:rFonts w:ascii="HGP明朝B" w:eastAsia="HGP明朝B" w:hAnsiTheme="minorEastAsia" w:hint="eastAsia"/>
          <w:szCs w:val="21"/>
        </w:rPr>
        <w:t>（口座</w:t>
      </w:r>
      <w:r w:rsidR="00A62B58" w:rsidRPr="00A17884">
        <w:rPr>
          <w:rFonts w:ascii="HGP明朝B" w:eastAsia="HGP明朝B" w:hAnsiTheme="minorEastAsia" w:hint="eastAsia"/>
          <w:szCs w:val="21"/>
        </w:rPr>
        <w:t>）</w:t>
      </w:r>
    </w:p>
    <w:p w:rsidR="00532DB3" w:rsidRDefault="00FC1804" w:rsidP="007A1256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本支部の口座は</w:t>
      </w:r>
      <w:r w:rsidR="00514194" w:rsidRPr="00FC1804">
        <w:rPr>
          <w:rFonts w:ascii="HGP明朝B" w:eastAsia="HGP明朝B" w:hAnsiTheme="minorEastAsia" w:hint="eastAsia"/>
          <w:szCs w:val="21"/>
        </w:rPr>
        <w:t>年度ごとに名義変更を行うものとする。</w:t>
      </w:r>
      <w:r w:rsidR="00514194" w:rsidRPr="007A1256">
        <w:rPr>
          <w:rFonts w:ascii="HGP明朝B" w:eastAsia="HGP明朝B" w:hAnsiTheme="minorEastAsia" w:hint="eastAsia"/>
          <w:szCs w:val="21"/>
        </w:rPr>
        <w:t>名義は「日本国際学生協会　神戸支部　代表　(委員長名)」とする。</w:t>
      </w:r>
    </w:p>
    <w:p w:rsidR="00434C23" w:rsidRDefault="00434C23" w:rsidP="00434C23">
      <w:pPr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（経理）</w:t>
      </w:r>
    </w:p>
    <w:p w:rsidR="00434C23" w:rsidRPr="00434C23" w:rsidRDefault="00434C23" w:rsidP="00434C23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経理において小数点が発生した場合、小数点以下は切り捨てる。</w:t>
      </w:r>
    </w:p>
    <w:p w:rsidR="00541411" w:rsidRDefault="00DE7C84" w:rsidP="00084689">
      <w:pPr>
        <w:pStyle w:val="a7"/>
        <w:numPr>
          <w:ilvl w:val="0"/>
          <w:numId w:val="15"/>
        </w:numPr>
        <w:ind w:leftChars="0"/>
        <w:jc w:val="center"/>
        <w:rPr>
          <w:rFonts w:ascii="HGP明朝B" w:eastAsia="HGP明朝B" w:hAnsiTheme="minorEastAsia"/>
          <w:sz w:val="28"/>
          <w:szCs w:val="28"/>
        </w:rPr>
      </w:pPr>
      <w:r w:rsidRPr="00084689">
        <w:rPr>
          <w:rFonts w:ascii="HGP明朝B" w:eastAsia="HGP明朝B" w:hAnsiTheme="minorEastAsia" w:hint="eastAsia"/>
          <w:sz w:val="28"/>
          <w:szCs w:val="28"/>
        </w:rPr>
        <w:t>ブランチ</w:t>
      </w:r>
    </w:p>
    <w:p w:rsidR="005E30F1" w:rsidRPr="002D2741" w:rsidRDefault="005E30F1" w:rsidP="005E30F1">
      <w:pPr>
        <w:jc w:val="left"/>
        <w:rPr>
          <w:rFonts w:ascii="HGP明朝B" w:eastAsia="HGP明朝B" w:hAnsiTheme="minorEastAsia"/>
          <w:szCs w:val="21"/>
        </w:rPr>
      </w:pPr>
      <w:r w:rsidRPr="002D2741">
        <w:rPr>
          <w:rFonts w:ascii="HGP明朝B" w:eastAsia="HGP明朝B" w:hAnsiTheme="minorEastAsia" w:hint="eastAsia"/>
          <w:szCs w:val="21"/>
        </w:rPr>
        <w:t>（ブランチ会計）</w:t>
      </w:r>
    </w:p>
    <w:p w:rsidR="005E30F1" w:rsidRPr="00FC1804" w:rsidRDefault="005E30F1" w:rsidP="005E30F1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ブランチ会計に関しては、各ブランチでこれを定める。</w:t>
      </w:r>
    </w:p>
    <w:p w:rsidR="005E30F1" w:rsidRDefault="002A3587" w:rsidP="005E30F1">
      <w:pPr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（報告）</w:t>
      </w:r>
    </w:p>
    <w:p w:rsidR="005E30F1" w:rsidRDefault="005E30F1" w:rsidP="005E30F1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FC1804">
        <w:rPr>
          <w:rFonts w:ascii="HGP明朝B" w:eastAsia="HGP明朝B" w:hAnsiTheme="minorEastAsia" w:hint="eastAsia"/>
          <w:szCs w:val="21"/>
        </w:rPr>
        <w:t>ブランチは本支部が要請する場合は会計報告しなければならない。</w:t>
      </w:r>
    </w:p>
    <w:p w:rsidR="005E30F1" w:rsidRDefault="005E30F1" w:rsidP="005E30F1">
      <w:pPr>
        <w:pStyle w:val="a7"/>
        <w:numPr>
          <w:ilvl w:val="0"/>
          <w:numId w:val="15"/>
        </w:numPr>
        <w:ind w:leftChars="0"/>
        <w:jc w:val="center"/>
        <w:rPr>
          <w:rFonts w:ascii="HGP明朝B" w:eastAsia="HGP明朝B" w:hAnsiTheme="minorEastAsia"/>
          <w:sz w:val="28"/>
          <w:szCs w:val="28"/>
        </w:rPr>
      </w:pPr>
      <w:r w:rsidRPr="005E30F1">
        <w:rPr>
          <w:rFonts w:ascii="HGP明朝B" w:eastAsia="HGP明朝B" w:hAnsiTheme="minorEastAsia" w:hint="eastAsia"/>
          <w:sz w:val="28"/>
          <w:szCs w:val="28"/>
        </w:rPr>
        <w:t>規約改正</w:t>
      </w:r>
    </w:p>
    <w:p w:rsidR="005E30F1" w:rsidRPr="002D2741" w:rsidRDefault="005E30F1" w:rsidP="005E30F1">
      <w:pPr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（規約改正</w:t>
      </w:r>
      <w:r w:rsidRPr="002D2741">
        <w:rPr>
          <w:rFonts w:ascii="HGP明朝B" w:eastAsia="HGP明朝B" w:hAnsiTheme="minorEastAsia" w:hint="eastAsia"/>
          <w:szCs w:val="21"/>
        </w:rPr>
        <w:t>）</w:t>
      </w:r>
    </w:p>
    <w:p w:rsidR="005E30F1" w:rsidRDefault="002A3587" w:rsidP="005E30F1">
      <w:pPr>
        <w:pStyle w:val="a7"/>
        <w:numPr>
          <w:ilvl w:val="0"/>
          <w:numId w:val="1"/>
        </w:numPr>
        <w:ind w:leftChars="0"/>
        <w:jc w:val="left"/>
        <w:rPr>
          <w:rFonts w:ascii="HGP明朝B" w:eastAsia="HGP明朝B" w:hAnsiTheme="minorEastAsia"/>
          <w:szCs w:val="21"/>
        </w:rPr>
      </w:pPr>
      <w:r w:rsidRPr="002A3587">
        <w:rPr>
          <w:rFonts w:ascii="HGP明朝B" w:eastAsia="HGP明朝B" w:hAnsiTheme="minorEastAsia" w:hint="eastAsia"/>
          <w:szCs w:val="21"/>
        </w:rPr>
        <w:t>本規約は、財務部長がこれを発議し、役員会にはかり、その承認を得なければならない。</w:t>
      </w:r>
    </w:p>
    <w:p w:rsidR="00C43512" w:rsidRDefault="00C43512" w:rsidP="00C43512">
      <w:pPr>
        <w:jc w:val="left"/>
        <w:rPr>
          <w:rFonts w:ascii="HGP明朝B" w:eastAsia="HGP明朝B" w:hAnsiTheme="minorEastAsia"/>
          <w:szCs w:val="21"/>
        </w:rPr>
      </w:pPr>
    </w:p>
    <w:p w:rsidR="00C43512" w:rsidRDefault="00C43512" w:rsidP="00C43512">
      <w:pPr>
        <w:jc w:val="left"/>
        <w:rPr>
          <w:rFonts w:ascii="HGP明朝B" w:eastAsia="HGP明朝B" w:hAnsiTheme="minorEastAsia"/>
          <w:szCs w:val="21"/>
        </w:rPr>
      </w:pPr>
    </w:p>
    <w:p w:rsidR="00C43512" w:rsidRDefault="00C43512" w:rsidP="00C43512">
      <w:pPr>
        <w:jc w:val="left"/>
        <w:rPr>
          <w:rFonts w:ascii="HGP明朝B" w:eastAsia="HGP明朝B" w:hAnsiTheme="minorEastAsia"/>
          <w:szCs w:val="21"/>
        </w:rPr>
      </w:pPr>
    </w:p>
    <w:p w:rsidR="00C43512" w:rsidRPr="00C43512" w:rsidRDefault="00C43512" w:rsidP="00C43512">
      <w:pPr>
        <w:jc w:val="left"/>
        <w:rPr>
          <w:rFonts w:ascii="HGP明朝B" w:eastAsia="HGP明朝B" w:hAnsiTheme="minorEastAsia"/>
          <w:szCs w:val="21"/>
        </w:rPr>
      </w:pPr>
      <w:r>
        <w:rPr>
          <w:rFonts w:ascii="HGP明朝B" w:eastAsia="HGP明朝B" w:hAnsiTheme="minorEastAsia" w:hint="eastAsia"/>
          <w:szCs w:val="21"/>
        </w:rPr>
        <w:t>施行</w:t>
      </w:r>
      <w:r w:rsidR="006E21A7">
        <w:rPr>
          <w:rFonts w:ascii="HGP明朝B" w:eastAsia="HGP明朝B" w:hAnsiTheme="minorEastAsia" w:hint="eastAsia"/>
          <w:szCs w:val="21"/>
        </w:rPr>
        <w:t xml:space="preserve">　</w:t>
      </w:r>
      <w:r w:rsidR="006E21A7">
        <w:rPr>
          <w:rFonts w:ascii="HGP明朝B" w:eastAsia="HGP明朝B" w:hAnsiTheme="minorEastAsia"/>
          <w:szCs w:val="21"/>
        </w:rPr>
        <w:t>2012年</w:t>
      </w:r>
      <w:r w:rsidR="006E21A7">
        <w:rPr>
          <w:rFonts w:ascii="HGP明朝B" w:eastAsia="HGP明朝B" w:hAnsiTheme="minorEastAsia" w:hint="eastAsia"/>
          <w:szCs w:val="21"/>
        </w:rPr>
        <w:t>4月8日</w:t>
      </w:r>
    </w:p>
    <w:sectPr w:rsidR="00C43512" w:rsidRPr="00C43512" w:rsidSect="00113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8A" w:rsidRDefault="00A8218A" w:rsidP="00E9424D">
      <w:r>
        <w:separator/>
      </w:r>
    </w:p>
  </w:endnote>
  <w:endnote w:type="continuationSeparator" w:id="0">
    <w:p w:rsidR="00A8218A" w:rsidRDefault="00A8218A" w:rsidP="00E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8A" w:rsidRDefault="00A8218A" w:rsidP="00E9424D">
      <w:r>
        <w:separator/>
      </w:r>
    </w:p>
  </w:footnote>
  <w:footnote w:type="continuationSeparator" w:id="0">
    <w:p w:rsidR="00A8218A" w:rsidRDefault="00A8218A" w:rsidP="00E9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342"/>
    <w:multiLevelType w:val="hybridMultilevel"/>
    <w:tmpl w:val="F2D2E4DC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>
    <w:nsid w:val="0E807712"/>
    <w:multiLevelType w:val="hybridMultilevel"/>
    <w:tmpl w:val="7264C92A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1534901"/>
    <w:multiLevelType w:val="hybridMultilevel"/>
    <w:tmpl w:val="0A3626B2"/>
    <w:lvl w:ilvl="0" w:tplc="8EBC628C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6EB6C79"/>
    <w:multiLevelType w:val="hybridMultilevel"/>
    <w:tmpl w:val="563A540E"/>
    <w:lvl w:ilvl="0" w:tplc="0409000F">
      <w:start w:val="1"/>
      <w:numFmt w:val="decimal"/>
      <w:lvlText w:val="%1."/>
      <w:lvlJc w:val="left"/>
      <w:pPr>
        <w:ind w:left="1230" w:hanging="420"/>
      </w:p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>
    <w:nsid w:val="2356521C"/>
    <w:multiLevelType w:val="hybridMultilevel"/>
    <w:tmpl w:val="142ADE92"/>
    <w:lvl w:ilvl="0" w:tplc="7A126AC4">
      <w:start w:val="1"/>
      <w:numFmt w:val="decimal"/>
      <w:lvlText w:val="第%1条"/>
      <w:lvlJc w:val="left"/>
      <w:pPr>
        <w:ind w:left="52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3714CF1"/>
    <w:multiLevelType w:val="hybridMultilevel"/>
    <w:tmpl w:val="22CC3380"/>
    <w:lvl w:ilvl="0" w:tplc="B94AF4F6">
      <w:start w:val="1"/>
      <w:numFmt w:val="japaneseCounting"/>
      <w:lvlText w:val="第%1条"/>
      <w:lvlJc w:val="left"/>
      <w:pPr>
        <w:ind w:left="97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36EB06D3"/>
    <w:multiLevelType w:val="hybridMultilevel"/>
    <w:tmpl w:val="56CA1AA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0B64294"/>
    <w:multiLevelType w:val="hybridMultilevel"/>
    <w:tmpl w:val="CE44BC9A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41B20D4F"/>
    <w:multiLevelType w:val="hybridMultilevel"/>
    <w:tmpl w:val="11F082C8"/>
    <w:lvl w:ilvl="0" w:tplc="7A126AC4">
      <w:start w:val="1"/>
      <w:numFmt w:val="decimal"/>
      <w:lvlText w:val="第%1条"/>
      <w:lvlJc w:val="left"/>
      <w:pPr>
        <w:ind w:left="52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434C0471"/>
    <w:multiLevelType w:val="hybridMultilevel"/>
    <w:tmpl w:val="F26CD808"/>
    <w:lvl w:ilvl="0" w:tplc="1362E1FA">
      <w:start w:val="1"/>
      <w:numFmt w:val="japaneseCounting"/>
      <w:lvlText w:val="第%1章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FB230E"/>
    <w:multiLevelType w:val="hybridMultilevel"/>
    <w:tmpl w:val="130056E8"/>
    <w:lvl w:ilvl="0" w:tplc="1362E1FA">
      <w:start w:val="1"/>
      <w:numFmt w:val="japaneseCounting"/>
      <w:lvlText w:val="第%1章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5D419AC"/>
    <w:multiLevelType w:val="hybridMultilevel"/>
    <w:tmpl w:val="0F06AC40"/>
    <w:lvl w:ilvl="0" w:tplc="7318D6CC">
      <w:start w:val="1"/>
      <w:numFmt w:val="decimalFullWidth"/>
      <w:lvlText w:val="%1．"/>
      <w:lvlJc w:val="left"/>
      <w:pPr>
        <w:ind w:left="52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4B4E3C55"/>
    <w:multiLevelType w:val="hybridMultilevel"/>
    <w:tmpl w:val="747C5B2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4D405518"/>
    <w:multiLevelType w:val="hybridMultilevel"/>
    <w:tmpl w:val="7C821B5E"/>
    <w:lvl w:ilvl="0" w:tplc="1362E1FA">
      <w:start w:val="1"/>
      <w:numFmt w:val="japaneseCounting"/>
      <w:lvlText w:val="第%1章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9165713"/>
    <w:multiLevelType w:val="hybridMultilevel"/>
    <w:tmpl w:val="56A8CD2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>
    <w:nsid w:val="60741D1A"/>
    <w:multiLevelType w:val="hybridMultilevel"/>
    <w:tmpl w:val="65C0DC2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67A207AA"/>
    <w:multiLevelType w:val="hybridMultilevel"/>
    <w:tmpl w:val="61D46D7C"/>
    <w:lvl w:ilvl="0" w:tplc="1362E1FA">
      <w:start w:val="1"/>
      <w:numFmt w:val="japaneseCounting"/>
      <w:lvlText w:val="第%1章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>
    <w:nsid w:val="6AB14BC3"/>
    <w:multiLevelType w:val="hybridMultilevel"/>
    <w:tmpl w:val="75D60390"/>
    <w:lvl w:ilvl="0" w:tplc="1362E1FA">
      <w:start w:val="1"/>
      <w:numFmt w:val="japaneseCounting"/>
      <w:lvlText w:val="第%1章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DB5B17"/>
    <w:multiLevelType w:val="hybridMultilevel"/>
    <w:tmpl w:val="ADF89E1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708C7458"/>
    <w:multiLevelType w:val="hybridMultilevel"/>
    <w:tmpl w:val="E5EE7AA0"/>
    <w:lvl w:ilvl="0" w:tplc="7A126AC4">
      <w:start w:val="1"/>
      <w:numFmt w:val="decimal"/>
      <w:lvlText w:val="第%1条"/>
      <w:lvlJc w:val="left"/>
      <w:pPr>
        <w:ind w:left="52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78C61F7B"/>
    <w:multiLevelType w:val="hybridMultilevel"/>
    <w:tmpl w:val="4F8E7DCC"/>
    <w:lvl w:ilvl="0" w:tplc="1362E1FA">
      <w:start w:val="1"/>
      <w:numFmt w:val="japaneseCounting"/>
      <w:lvlText w:val="第%1章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8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20"/>
  </w:num>
  <w:num w:numId="16">
    <w:abstractNumId w:val="17"/>
  </w:num>
  <w:num w:numId="17">
    <w:abstractNumId w:val="16"/>
  </w:num>
  <w:num w:numId="18">
    <w:abstractNumId w:val="0"/>
  </w:num>
  <w:num w:numId="19">
    <w:abstractNumId w:val="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D"/>
    <w:rsid w:val="00084689"/>
    <w:rsid w:val="00113B80"/>
    <w:rsid w:val="0011490E"/>
    <w:rsid w:val="0020797F"/>
    <w:rsid w:val="002A3587"/>
    <w:rsid w:val="002C43D0"/>
    <w:rsid w:val="002D0329"/>
    <w:rsid w:val="002D2741"/>
    <w:rsid w:val="002E5BB6"/>
    <w:rsid w:val="00326F7F"/>
    <w:rsid w:val="00346D00"/>
    <w:rsid w:val="003A5369"/>
    <w:rsid w:val="003C7EBF"/>
    <w:rsid w:val="004153AB"/>
    <w:rsid w:val="00434C23"/>
    <w:rsid w:val="00465123"/>
    <w:rsid w:val="00514194"/>
    <w:rsid w:val="00532DB3"/>
    <w:rsid w:val="00541411"/>
    <w:rsid w:val="00587497"/>
    <w:rsid w:val="00595870"/>
    <w:rsid w:val="005A5AA6"/>
    <w:rsid w:val="005E30F1"/>
    <w:rsid w:val="00661FE1"/>
    <w:rsid w:val="006D0492"/>
    <w:rsid w:val="006E21A7"/>
    <w:rsid w:val="006E24AF"/>
    <w:rsid w:val="00737965"/>
    <w:rsid w:val="00740EFF"/>
    <w:rsid w:val="007619BE"/>
    <w:rsid w:val="00785DBE"/>
    <w:rsid w:val="00794868"/>
    <w:rsid w:val="007A1256"/>
    <w:rsid w:val="007B0F75"/>
    <w:rsid w:val="008623C0"/>
    <w:rsid w:val="00865444"/>
    <w:rsid w:val="009218E1"/>
    <w:rsid w:val="009D22B4"/>
    <w:rsid w:val="00A16F0D"/>
    <w:rsid w:val="00A17884"/>
    <w:rsid w:val="00A62B58"/>
    <w:rsid w:val="00A8218A"/>
    <w:rsid w:val="00A82A35"/>
    <w:rsid w:val="00B6006B"/>
    <w:rsid w:val="00B85FB9"/>
    <w:rsid w:val="00C43512"/>
    <w:rsid w:val="00CD5130"/>
    <w:rsid w:val="00D13723"/>
    <w:rsid w:val="00D61E29"/>
    <w:rsid w:val="00D7406B"/>
    <w:rsid w:val="00DE7C84"/>
    <w:rsid w:val="00E21444"/>
    <w:rsid w:val="00E9424D"/>
    <w:rsid w:val="00ED044F"/>
    <w:rsid w:val="00EF05B5"/>
    <w:rsid w:val="00F630AD"/>
    <w:rsid w:val="00FB0045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BE85E4-5F0C-4F12-974D-C958344E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24D"/>
  </w:style>
  <w:style w:type="paragraph" w:styleId="a5">
    <w:name w:val="footer"/>
    <w:basedOn w:val="a"/>
    <w:link w:val="a6"/>
    <w:uiPriority w:val="99"/>
    <w:unhideWhenUsed/>
    <w:rsid w:val="00E9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24D"/>
  </w:style>
  <w:style w:type="paragraph" w:styleId="a7">
    <w:name w:val="List Paragraph"/>
    <w:basedOn w:val="a"/>
    <w:uiPriority w:val="34"/>
    <w:qFormat/>
    <w:rsid w:val="00CD5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A802-49B8-4D23-B25C-279D1989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兼田ダヤン</cp:lastModifiedBy>
  <cp:revision>2</cp:revision>
  <cp:lastPrinted>2012-10-17T06:51:00Z</cp:lastPrinted>
  <dcterms:created xsi:type="dcterms:W3CDTF">2015-02-11T14:02:00Z</dcterms:created>
  <dcterms:modified xsi:type="dcterms:W3CDTF">2015-02-11T14:02:00Z</dcterms:modified>
</cp:coreProperties>
</file>